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4272C" w:rsidRPr="00ED2C59" w:rsidRDefault="005C08F5" w:rsidP="005C08F5">
      <w:pPr>
        <w:jc w:val="center"/>
        <w:rPr>
          <w:rFonts w:ascii="Times New Roman" w:hAnsi="Times New Roman" w:cs="Times New Roman"/>
          <w:b/>
          <w:sz w:val="24"/>
          <w:szCs w:val="24"/>
        </w:rPr>
      </w:pPr>
      <w:r w:rsidRPr="00ED2C59">
        <w:rPr>
          <w:rFonts w:ascii="Times New Roman" w:hAnsi="Times New Roman" w:cs="Times New Roman"/>
          <w:b/>
          <w:sz w:val="24"/>
          <w:szCs w:val="24"/>
        </w:rPr>
        <w:t>Assessment of Airborne Magnetics and</w:t>
      </w:r>
      <w:r w:rsidR="00ED2F96">
        <w:rPr>
          <w:rFonts w:ascii="Times New Roman" w:hAnsi="Times New Roman" w:cs="Times New Roman"/>
          <w:b/>
          <w:sz w:val="24"/>
          <w:szCs w:val="24"/>
        </w:rPr>
        <w:t xml:space="preserve"> R</w:t>
      </w:r>
      <w:r w:rsidR="00CA50AE">
        <w:rPr>
          <w:rFonts w:ascii="Times New Roman" w:hAnsi="Times New Roman" w:cs="Times New Roman"/>
          <w:b/>
          <w:sz w:val="24"/>
          <w:szCs w:val="24"/>
        </w:rPr>
        <w:t>adiometrics Surveys at the King</w:t>
      </w:r>
      <w:r w:rsidRPr="00ED2C59">
        <w:rPr>
          <w:rFonts w:ascii="Times New Roman" w:hAnsi="Times New Roman" w:cs="Times New Roman"/>
          <w:b/>
          <w:sz w:val="24"/>
          <w:szCs w:val="24"/>
        </w:rPr>
        <w:t xml:space="preserve"> Prospect</w:t>
      </w:r>
    </w:p>
    <w:p w:rsidR="00CC42FB" w:rsidRDefault="005651AC" w:rsidP="00CC42FB">
      <w:pPr>
        <w:rPr>
          <w:rFonts w:ascii="Times New Roman" w:hAnsi="Times New Roman" w:cs="Times New Roman"/>
        </w:rPr>
      </w:pPr>
      <w:r>
        <w:rPr>
          <w:rFonts w:ascii="Times New Roman" w:hAnsi="Times New Roman" w:cs="Times New Roman"/>
        </w:rPr>
        <w:t>A</w:t>
      </w:r>
      <w:r w:rsidR="00CA50AE">
        <w:rPr>
          <w:rFonts w:ascii="Times New Roman" w:hAnsi="Times New Roman" w:cs="Times New Roman"/>
        </w:rPr>
        <w:t xml:space="preserve"> 231</w:t>
      </w:r>
      <w:r w:rsidR="00246ED1">
        <w:rPr>
          <w:rFonts w:ascii="Times New Roman" w:hAnsi="Times New Roman" w:cs="Times New Roman"/>
        </w:rPr>
        <w:t xml:space="preserve"> line km helicopter magnetic and radiomet</w:t>
      </w:r>
      <w:r w:rsidR="00EB1102">
        <w:rPr>
          <w:rFonts w:ascii="Times New Roman" w:hAnsi="Times New Roman" w:cs="Times New Roman"/>
        </w:rPr>
        <w:t>ric survey</w:t>
      </w:r>
      <w:r w:rsidR="003F7626">
        <w:rPr>
          <w:rFonts w:ascii="Times New Roman" w:hAnsi="Times New Roman" w:cs="Times New Roman"/>
        </w:rPr>
        <w:t xml:space="preserve"> has</w:t>
      </w:r>
      <w:r w:rsidR="00EB1102">
        <w:rPr>
          <w:rFonts w:ascii="Times New Roman" w:hAnsi="Times New Roman" w:cs="Times New Roman"/>
        </w:rPr>
        <w:t xml:space="preserve"> been completed over</w:t>
      </w:r>
      <w:r w:rsidR="00CA50AE">
        <w:rPr>
          <w:rFonts w:ascii="Times New Roman" w:hAnsi="Times New Roman" w:cs="Times New Roman"/>
        </w:rPr>
        <w:t xml:space="preserve"> the King</w:t>
      </w:r>
      <w:r w:rsidR="00ED2F96">
        <w:rPr>
          <w:rFonts w:ascii="Times New Roman" w:hAnsi="Times New Roman" w:cs="Times New Roman"/>
        </w:rPr>
        <w:t xml:space="preserve"> project</w:t>
      </w:r>
      <w:r w:rsidR="00246ED1">
        <w:rPr>
          <w:rFonts w:ascii="Times New Roman" w:hAnsi="Times New Roman" w:cs="Times New Roman"/>
        </w:rPr>
        <w:t xml:space="preserve"> by New-Sense Geophysics Ltd. (New-Sense) for Strategic Metals Ltd. (Strategic Metals). </w:t>
      </w:r>
      <w:r w:rsidR="002477CE">
        <w:rPr>
          <w:rFonts w:ascii="Times New Roman" w:hAnsi="Times New Roman" w:cs="Times New Roman"/>
        </w:rPr>
        <w:t xml:space="preserve">The survey area </w:t>
      </w:r>
      <w:r w:rsidR="009C738B">
        <w:rPr>
          <w:rFonts w:ascii="Times New Roman" w:hAnsi="Times New Roman" w:cs="Times New Roman"/>
        </w:rPr>
        <w:t>covers</w:t>
      </w:r>
      <w:r w:rsidR="00CA50AE">
        <w:rPr>
          <w:rFonts w:ascii="Times New Roman" w:hAnsi="Times New Roman" w:cs="Times New Roman"/>
        </w:rPr>
        <w:t xml:space="preserve"> known base metal prospects</w:t>
      </w:r>
      <w:r w:rsidR="009B5D38">
        <w:rPr>
          <w:rFonts w:ascii="Times New Roman" w:hAnsi="Times New Roman" w:cs="Times New Roman"/>
        </w:rPr>
        <w:t xml:space="preserve"> (Ah and </w:t>
      </w:r>
      <w:proofErr w:type="spellStart"/>
      <w:r w:rsidR="009B5D38">
        <w:rPr>
          <w:rFonts w:ascii="Times New Roman" w:hAnsi="Times New Roman" w:cs="Times New Roman"/>
        </w:rPr>
        <w:t>Orloff</w:t>
      </w:r>
      <w:proofErr w:type="spellEnd"/>
      <w:r w:rsidR="009B5D38">
        <w:rPr>
          <w:rFonts w:ascii="Times New Roman" w:hAnsi="Times New Roman" w:cs="Times New Roman"/>
        </w:rPr>
        <w:t>)</w:t>
      </w:r>
      <w:r w:rsidR="002477CE">
        <w:rPr>
          <w:rFonts w:ascii="Times New Roman" w:hAnsi="Times New Roman" w:cs="Times New Roman"/>
        </w:rPr>
        <w:t xml:space="preserve"> and is </w:t>
      </w:r>
      <w:r w:rsidR="00CA50AE">
        <w:rPr>
          <w:rFonts w:ascii="Times New Roman" w:hAnsi="Times New Roman" w:cs="Times New Roman"/>
        </w:rPr>
        <w:t>located approximately 125</w:t>
      </w:r>
      <w:r w:rsidR="00A2033D">
        <w:rPr>
          <w:rFonts w:ascii="Times New Roman" w:hAnsi="Times New Roman" w:cs="Times New Roman"/>
        </w:rPr>
        <w:t xml:space="preserve"> km north-west of Whitehorse</w:t>
      </w:r>
      <w:r w:rsidR="00AF7596">
        <w:rPr>
          <w:rFonts w:ascii="Times New Roman" w:hAnsi="Times New Roman" w:cs="Times New Roman"/>
        </w:rPr>
        <w:t xml:space="preserve"> in the Yukon Territory</w:t>
      </w:r>
      <w:r w:rsidR="00A2033D">
        <w:rPr>
          <w:rFonts w:ascii="Times New Roman" w:hAnsi="Times New Roman" w:cs="Times New Roman"/>
        </w:rPr>
        <w:t xml:space="preserve">. </w:t>
      </w:r>
      <w:r w:rsidR="00246ED1">
        <w:rPr>
          <w:rFonts w:ascii="Times New Roman" w:hAnsi="Times New Roman" w:cs="Times New Roman"/>
        </w:rPr>
        <w:t xml:space="preserve">Condor Consulting, Inc. (Condor) has been commissioned to assess the data sets and provide a 3D model of the magnetics. </w:t>
      </w:r>
      <w:r w:rsidR="004F0162">
        <w:rPr>
          <w:rFonts w:ascii="Times New Roman" w:hAnsi="Times New Roman" w:cs="Times New Roman"/>
        </w:rPr>
        <w:t>Refer to New-S</w:t>
      </w:r>
      <w:r w:rsidR="003C4EF5">
        <w:rPr>
          <w:rFonts w:ascii="Times New Roman" w:hAnsi="Times New Roman" w:cs="Times New Roman"/>
        </w:rPr>
        <w:t>ense’s logistic report (HMR10080</w:t>
      </w:r>
      <w:r w:rsidR="004F0162">
        <w:rPr>
          <w:rFonts w:ascii="Times New Roman" w:hAnsi="Times New Roman" w:cs="Times New Roman"/>
        </w:rPr>
        <w:t>6) for any additional survey details.</w:t>
      </w:r>
      <w:r w:rsidR="00230C41">
        <w:rPr>
          <w:rFonts w:ascii="Times New Roman" w:hAnsi="Times New Roman" w:cs="Times New Roman"/>
        </w:rPr>
        <w:t xml:space="preserve"> Figure 1 shows the location of the survey area and flight path.</w:t>
      </w:r>
    </w:p>
    <w:p w:rsidR="00EE6859" w:rsidRDefault="007354F7" w:rsidP="009F1C3E">
      <w:pPr>
        <w:ind w:left="720"/>
        <w:rPr>
          <w:rFonts w:ascii="Times New Roman" w:hAnsi="Times New Roman" w:cs="Times New Roman"/>
        </w:rPr>
      </w:pPr>
      <w:r>
        <w:rPr>
          <w:rFonts w:ascii="Times New Roman" w:hAnsi="Times New Roman" w:cs="Times New Roman"/>
        </w:rPr>
        <w:t xml:space="preserve">         </w:t>
      </w:r>
      <w:r w:rsidR="008D2861">
        <w:rPr>
          <w:rFonts w:ascii="Times New Roman" w:hAnsi="Times New Roman" w:cs="Times New Roman"/>
          <w:noProof/>
        </w:rPr>
        <w:drawing>
          <wp:inline distT="0" distB="0" distL="0" distR="0">
            <wp:extent cx="4470432" cy="6143625"/>
            <wp:effectExtent l="19050" t="0" r="6318" b="0"/>
            <wp:docPr id="4" name="Picture 3" descr="King_flight_pa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ing_flight_path.jpg"/>
                    <pic:cNvPicPr/>
                  </pic:nvPicPr>
                  <pic:blipFill>
                    <a:blip r:embed="rId5" cstate="print"/>
                    <a:srcRect l="8494" t="5693" r="8013" b="5693"/>
                    <a:stretch>
                      <a:fillRect/>
                    </a:stretch>
                  </pic:blipFill>
                  <pic:spPr>
                    <a:xfrm>
                      <a:off x="0" y="0"/>
                      <a:ext cx="4472773" cy="6146843"/>
                    </a:xfrm>
                    <a:prstGeom prst="rect">
                      <a:avLst/>
                    </a:prstGeom>
                  </pic:spPr>
                </pic:pic>
              </a:graphicData>
            </a:graphic>
          </wp:inline>
        </w:drawing>
      </w:r>
    </w:p>
    <w:p w:rsidR="00230C41" w:rsidRDefault="00230C41" w:rsidP="00230C41">
      <w:pPr>
        <w:rPr>
          <w:rFonts w:ascii="Times New Roman" w:hAnsi="Times New Roman" w:cs="Times New Roman"/>
        </w:rPr>
      </w:pPr>
      <w:r>
        <w:rPr>
          <w:rFonts w:ascii="Times New Roman" w:hAnsi="Times New Roman" w:cs="Times New Roman"/>
          <w:b/>
        </w:rPr>
        <w:t xml:space="preserve">Figure 1: </w:t>
      </w:r>
      <w:r w:rsidR="008D2861">
        <w:rPr>
          <w:rFonts w:ascii="Times New Roman" w:hAnsi="Times New Roman" w:cs="Times New Roman"/>
        </w:rPr>
        <w:t>King</w:t>
      </w:r>
      <w:r>
        <w:rPr>
          <w:rFonts w:ascii="Times New Roman" w:hAnsi="Times New Roman" w:cs="Times New Roman"/>
        </w:rPr>
        <w:t xml:space="preserve"> airborne magnetics and radiometrics survey flight path.</w:t>
      </w:r>
    </w:p>
    <w:p w:rsidR="00CF20AB" w:rsidRDefault="00CF20AB" w:rsidP="00230C41">
      <w:pPr>
        <w:rPr>
          <w:rFonts w:ascii="Times New Roman" w:hAnsi="Times New Roman" w:cs="Times New Roman"/>
        </w:rPr>
      </w:pPr>
      <w:r>
        <w:rPr>
          <w:rFonts w:ascii="Times New Roman" w:hAnsi="Times New Roman" w:cs="Times New Roman"/>
        </w:rPr>
        <w:lastRenderedPageBreak/>
        <w:t>The range of the magnetic response across th</w:t>
      </w:r>
      <w:r w:rsidR="00451067">
        <w:rPr>
          <w:rFonts w:ascii="Times New Roman" w:hAnsi="Times New Roman" w:cs="Times New Roman"/>
        </w:rPr>
        <w:t xml:space="preserve">e </w:t>
      </w:r>
      <w:r w:rsidR="005651AC">
        <w:rPr>
          <w:rFonts w:ascii="Times New Roman" w:hAnsi="Times New Roman" w:cs="Times New Roman"/>
        </w:rPr>
        <w:t>survey area is approximately 1,2</w:t>
      </w:r>
      <w:r>
        <w:rPr>
          <w:rFonts w:ascii="Times New Roman" w:hAnsi="Times New Roman" w:cs="Times New Roman"/>
        </w:rPr>
        <w:t xml:space="preserve">00 </w:t>
      </w:r>
      <w:proofErr w:type="gramStart"/>
      <w:r>
        <w:rPr>
          <w:rFonts w:ascii="Times New Roman" w:hAnsi="Times New Roman" w:cs="Times New Roman"/>
        </w:rPr>
        <w:t>nT</w:t>
      </w:r>
      <w:proofErr w:type="gramEnd"/>
      <w:r>
        <w:rPr>
          <w:rFonts w:ascii="Times New Roman" w:hAnsi="Times New Roman" w:cs="Times New Roman"/>
        </w:rPr>
        <w:t xml:space="preserve">. </w:t>
      </w:r>
      <w:r w:rsidR="007354F7">
        <w:rPr>
          <w:rFonts w:ascii="Times New Roman" w:hAnsi="Times New Roman" w:cs="Times New Roman"/>
        </w:rPr>
        <w:t>The results show</w:t>
      </w:r>
      <w:r w:rsidR="003E4491">
        <w:rPr>
          <w:rFonts w:ascii="Times New Roman" w:hAnsi="Times New Roman" w:cs="Times New Roman"/>
        </w:rPr>
        <w:t xml:space="preserve"> </w:t>
      </w:r>
      <w:r w:rsidR="009B5D38">
        <w:rPr>
          <w:rFonts w:ascii="Times New Roman" w:hAnsi="Times New Roman" w:cs="Times New Roman"/>
        </w:rPr>
        <w:t>a strong north-east orientation throughout the</w:t>
      </w:r>
      <w:r w:rsidR="003946FD">
        <w:rPr>
          <w:rFonts w:ascii="Times New Roman" w:hAnsi="Times New Roman" w:cs="Times New Roman"/>
        </w:rPr>
        <w:t xml:space="preserve"> data set </w:t>
      </w:r>
      <w:r w:rsidR="009B5D38">
        <w:rPr>
          <w:rFonts w:ascii="Times New Roman" w:hAnsi="Times New Roman" w:cs="Times New Roman"/>
        </w:rPr>
        <w:t xml:space="preserve">which can be seen </w:t>
      </w:r>
      <w:r w:rsidR="00801C83">
        <w:rPr>
          <w:rFonts w:ascii="Times New Roman" w:hAnsi="Times New Roman" w:cs="Times New Roman"/>
        </w:rPr>
        <w:t>in Figure 2</w:t>
      </w:r>
      <w:r w:rsidR="00F158B6">
        <w:rPr>
          <w:rFonts w:ascii="Times New Roman" w:hAnsi="Times New Roman" w:cs="Times New Roman"/>
        </w:rPr>
        <w:t>.</w:t>
      </w:r>
      <w:r w:rsidR="003E4491">
        <w:rPr>
          <w:rFonts w:ascii="Times New Roman" w:hAnsi="Times New Roman" w:cs="Times New Roman"/>
        </w:rPr>
        <w:t xml:space="preserve"> Anomal</w:t>
      </w:r>
      <w:r w:rsidR="00C81BF5">
        <w:rPr>
          <w:rFonts w:ascii="Times New Roman" w:hAnsi="Times New Roman" w:cs="Times New Roman"/>
        </w:rPr>
        <w:t xml:space="preserve">ous stream sediment </w:t>
      </w:r>
      <w:proofErr w:type="gramStart"/>
      <w:r w:rsidR="00C81BF5">
        <w:rPr>
          <w:rFonts w:ascii="Times New Roman" w:hAnsi="Times New Roman" w:cs="Times New Roman"/>
        </w:rPr>
        <w:t>As</w:t>
      </w:r>
      <w:proofErr w:type="gramEnd"/>
      <w:r w:rsidR="00C81BF5">
        <w:rPr>
          <w:rFonts w:ascii="Times New Roman" w:hAnsi="Times New Roman" w:cs="Times New Roman"/>
        </w:rPr>
        <w:t xml:space="preserve"> and Cu</w:t>
      </w:r>
      <w:r w:rsidR="003E4491">
        <w:rPr>
          <w:rFonts w:ascii="Times New Roman" w:hAnsi="Times New Roman" w:cs="Times New Roman"/>
        </w:rPr>
        <w:t xml:space="preserve"> samples </w:t>
      </w:r>
      <w:r w:rsidR="00C81BF5">
        <w:rPr>
          <w:rFonts w:ascii="Times New Roman" w:hAnsi="Times New Roman" w:cs="Times New Roman"/>
        </w:rPr>
        <w:t>(</w:t>
      </w:r>
      <w:r w:rsidR="003E4491">
        <w:rPr>
          <w:rFonts w:ascii="Times New Roman" w:hAnsi="Times New Roman" w:cs="Times New Roman"/>
        </w:rPr>
        <w:t xml:space="preserve">up to </w:t>
      </w:r>
      <w:r w:rsidR="00C81BF5">
        <w:rPr>
          <w:rFonts w:ascii="Times New Roman" w:hAnsi="Times New Roman" w:cs="Times New Roman"/>
        </w:rPr>
        <w:t xml:space="preserve">17 and 110 </w:t>
      </w:r>
      <w:r w:rsidR="003E4491">
        <w:rPr>
          <w:rFonts w:ascii="Times New Roman" w:hAnsi="Times New Roman" w:cs="Times New Roman"/>
        </w:rPr>
        <w:t>ppm</w:t>
      </w:r>
      <w:r w:rsidR="00C81BF5">
        <w:rPr>
          <w:rFonts w:ascii="Times New Roman" w:hAnsi="Times New Roman" w:cs="Times New Roman"/>
        </w:rPr>
        <w:t xml:space="preserve"> respectively) were collected in</w:t>
      </w:r>
      <w:r w:rsidR="003E4491">
        <w:rPr>
          <w:rFonts w:ascii="Times New Roman" w:hAnsi="Times New Roman" w:cs="Times New Roman"/>
        </w:rPr>
        <w:t xml:space="preserve"> the south</w:t>
      </w:r>
      <w:r w:rsidR="00C81BF5">
        <w:rPr>
          <w:rFonts w:ascii="Times New Roman" w:hAnsi="Times New Roman" w:cs="Times New Roman"/>
        </w:rPr>
        <w:t>-east portion</w:t>
      </w:r>
      <w:r w:rsidR="003E4491">
        <w:rPr>
          <w:rFonts w:ascii="Times New Roman" w:hAnsi="Times New Roman" w:cs="Times New Roman"/>
        </w:rPr>
        <w:t xml:space="preserve"> of the survey area. It is recommended that the </w:t>
      </w:r>
      <w:r w:rsidR="00112696">
        <w:rPr>
          <w:rFonts w:ascii="Times New Roman" w:hAnsi="Times New Roman" w:cs="Times New Roman"/>
        </w:rPr>
        <w:t>zones corresponding to the interpreted structures be</w:t>
      </w:r>
      <w:r w:rsidR="000B49F7">
        <w:rPr>
          <w:rFonts w:ascii="Times New Roman" w:hAnsi="Times New Roman" w:cs="Times New Roman"/>
        </w:rPr>
        <w:t xml:space="preserve"> followed up with a field check and subsequent mapping and sampling</w:t>
      </w:r>
      <w:r w:rsidR="00112696">
        <w:rPr>
          <w:rFonts w:ascii="Times New Roman" w:hAnsi="Times New Roman" w:cs="Times New Roman"/>
        </w:rPr>
        <w:t>.</w:t>
      </w:r>
    </w:p>
    <w:p w:rsidR="00855C78" w:rsidRDefault="007354F7" w:rsidP="00451067">
      <w:pPr>
        <w:ind w:left="720"/>
        <w:rPr>
          <w:rFonts w:ascii="Times New Roman" w:hAnsi="Times New Roman" w:cs="Times New Roman"/>
        </w:rPr>
      </w:pPr>
      <w:r>
        <w:rPr>
          <w:rFonts w:ascii="Times New Roman" w:hAnsi="Times New Roman" w:cs="Times New Roman"/>
        </w:rPr>
        <w:t xml:space="preserve">    </w:t>
      </w:r>
      <w:r w:rsidR="005651AC">
        <w:rPr>
          <w:rFonts w:ascii="Times New Roman" w:hAnsi="Times New Roman" w:cs="Times New Roman"/>
          <w:noProof/>
        </w:rPr>
        <w:drawing>
          <wp:inline distT="0" distB="0" distL="0" distR="0">
            <wp:extent cx="4947200" cy="6721433"/>
            <wp:effectExtent l="19050" t="0" r="5800" b="0"/>
            <wp:docPr id="5" name="Picture 4" descr="King_TMI_interpreted_lineamen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ing_TMI_interpreted_lineaments.jpg"/>
                    <pic:cNvPicPr/>
                  </pic:nvPicPr>
                  <pic:blipFill>
                    <a:blip r:embed="rId6" cstate="print"/>
                    <a:srcRect l="7532" t="5817" r="8013" b="5569"/>
                    <a:stretch>
                      <a:fillRect/>
                    </a:stretch>
                  </pic:blipFill>
                  <pic:spPr>
                    <a:xfrm>
                      <a:off x="0" y="0"/>
                      <a:ext cx="4949478" cy="6724527"/>
                    </a:xfrm>
                    <a:prstGeom prst="rect">
                      <a:avLst/>
                    </a:prstGeom>
                  </pic:spPr>
                </pic:pic>
              </a:graphicData>
            </a:graphic>
          </wp:inline>
        </w:drawing>
      </w:r>
    </w:p>
    <w:p w:rsidR="00855C78" w:rsidRDefault="00855C78" w:rsidP="00855C78">
      <w:pPr>
        <w:rPr>
          <w:rFonts w:ascii="Times New Roman" w:hAnsi="Times New Roman" w:cs="Times New Roman"/>
        </w:rPr>
      </w:pPr>
      <w:r>
        <w:rPr>
          <w:rFonts w:ascii="Times New Roman" w:hAnsi="Times New Roman" w:cs="Times New Roman"/>
          <w:b/>
        </w:rPr>
        <w:t xml:space="preserve">Figure 1: </w:t>
      </w:r>
      <w:r w:rsidR="005651AC">
        <w:rPr>
          <w:rFonts w:ascii="Times New Roman" w:hAnsi="Times New Roman" w:cs="Times New Roman"/>
        </w:rPr>
        <w:t>King</w:t>
      </w:r>
      <w:r w:rsidR="00917CBB">
        <w:rPr>
          <w:rFonts w:ascii="Times New Roman" w:hAnsi="Times New Roman" w:cs="Times New Roman"/>
        </w:rPr>
        <w:t xml:space="preserve"> total magnetic intensity</w:t>
      </w:r>
      <w:r w:rsidR="00451067">
        <w:rPr>
          <w:rFonts w:ascii="Times New Roman" w:hAnsi="Times New Roman" w:cs="Times New Roman"/>
        </w:rPr>
        <w:t xml:space="preserve"> image</w:t>
      </w:r>
      <w:r w:rsidR="005651AC">
        <w:rPr>
          <w:rFonts w:ascii="Times New Roman" w:hAnsi="Times New Roman" w:cs="Times New Roman"/>
        </w:rPr>
        <w:t xml:space="preserve"> and interpreted structural lineaments.</w:t>
      </w:r>
    </w:p>
    <w:p w:rsidR="00CF20AB" w:rsidRPr="00605D8A" w:rsidRDefault="00CF20AB" w:rsidP="00801C83">
      <w:pPr>
        <w:rPr>
          <w:rFonts w:ascii="Times New Roman" w:hAnsi="Times New Roman" w:cs="Times New Roman"/>
        </w:rPr>
      </w:pPr>
      <w:r w:rsidRPr="00605D8A">
        <w:rPr>
          <w:rFonts w:ascii="Times New Roman" w:hAnsi="Times New Roman" w:cs="Times New Roman"/>
        </w:rPr>
        <w:lastRenderedPageBreak/>
        <w:t xml:space="preserve">The University of British Columbia (UBC) 3D magnetic inversion program MAD3D (version 4.0) was used </w:t>
      </w:r>
      <w:r w:rsidR="000E42E6" w:rsidRPr="00605D8A">
        <w:rPr>
          <w:rFonts w:ascii="Times New Roman" w:hAnsi="Times New Roman" w:cs="Times New Roman"/>
        </w:rPr>
        <w:t>to produce a</w:t>
      </w:r>
      <w:r w:rsidRPr="00605D8A">
        <w:rPr>
          <w:rFonts w:ascii="Times New Roman" w:hAnsi="Times New Roman" w:cs="Times New Roman"/>
        </w:rPr>
        <w:t xml:space="preserve"> model</w:t>
      </w:r>
      <w:r w:rsidR="000E42E6" w:rsidRPr="00605D8A">
        <w:rPr>
          <w:rFonts w:ascii="Times New Roman" w:hAnsi="Times New Roman" w:cs="Times New Roman"/>
        </w:rPr>
        <w:t xml:space="preserve"> of the magnetics data</w:t>
      </w:r>
      <w:r w:rsidRPr="00605D8A">
        <w:rPr>
          <w:rFonts w:ascii="Times New Roman" w:hAnsi="Times New Roman" w:cs="Times New Roman"/>
        </w:rPr>
        <w:t>.</w:t>
      </w:r>
      <w:r w:rsidR="00801C83" w:rsidRPr="00605D8A">
        <w:rPr>
          <w:rFonts w:ascii="Times New Roman" w:hAnsi="Times New Roman" w:cs="Times New Roman"/>
          <w:sz w:val="18"/>
          <w:szCs w:val="18"/>
        </w:rPr>
        <w:t xml:space="preserve"> </w:t>
      </w:r>
      <w:r w:rsidR="00801C83" w:rsidRPr="00605D8A">
        <w:rPr>
          <w:rFonts w:ascii="Times New Roman" w:hAnsi="Times New Roman" w:cs="Times New Roman"/>
        </w:rPr>
        <w:t>MAG3D is a program library for carrying out forward modeling and inversion of surface, airborne, and/or borehole magnetic data in the presence of a three dimensional Earth. Data are assumed to be the anomalous magnetic response to buried susceptible material, not including Earth's ambient field. The model is specified using a mesh of rectangular cells, each with a constant value of susceptibility, and topography is included. The magnetic response can be calculated anywhere within the model volume, including above the topography, simulating ground or airborne surveys, and inside the ground simulating borehole surveys.</w:t>
      </w:r>
      <w:r w:rsidR="000F2FD7" w:rsidRPr="00605D8A">
        <w:rPr>
          <w:rFonts w:ascii="Times New Roman" w:hAnsi="Times New Roman" w:cs="Times New Roman"/>
        </w:rPr>
        <w:t xml:space="preserve"> Figure 3 displays the 3D inversio</w:t>
      </w:r>
      <w:r w:rsidR="00605D8A">
        <w:rPr>
          <w:rFonts w:ascii="Times New Roman" w:hAnsi="Times New Roman" w:cs="Times New Roman"/>
        </w:rPr>
        <w:t>n resu</w:t>
      </w:r>
      <w:r w:rsidR="00AA7E89">
        <w:rPr>
          <w:rFonts w:ascii="Times New Roman" w:hAnsi="Times New Roman" w:cs="Times New Roman"/>
        </w:rPr>
        <w:t>lt</w:t>
      </w:r>
      <w:r w:rsidR="00065B09">
        <w:rPr>
          <w:rFonts w:ascii="Times New Roman" w:hAnsi="Times New Roman" w:cs="Times New Roman"/>
        </w:rPr>
        <w:t>s of the magnetics data at King</w:t>
      </w:r>
      <w:r w:rsidR="00605D8A">
        <w:rPr>
          <w:rFonts w:ascii="Times New Roman" w:hAnsi="Times New Roman" w:cs="Times New Roman"/>
        </w:rPr>
        <w:t>.</w:t>
      </w:r>
    </w:p>
    <w:p w:rsidR="00652732" w:rsidRDefault="00065B09" w:rsidP="00AA7E89">
      <w:pPr>
        <w:rPr>
          <w:rFonts w:ascii="Times New Roman" w:hAnsi="Times New Roman" w:cs="Times New Roman"/>
        </w:rPr>
      </w:pPr>
      <w:r>
        <w:rPr>
          <w:rFonts w:ascii="Times New Roman" w:hAnsi="Times New Roman" w:cs="Times New Roman"/>
          <w:noProof/>
        </w:rPr>
        <w:t xml:space="preserve">        </w:t>
      </w:r>
      <w:r>
        <w:rPr>
          <w:rFonts w:ascii="Times New Roman" w:hAnsi="Times New Roman" w:cs="Times New Roman"/>
          <w:noProof/>
        </w:rPr>
        <w:drawing>
          <wp:inline distT="0" distB="0" distL="0" distR="0">
            <wp:extent cx="5286375" cy="3152775"/>
            <wp:effectExtent l="19050" t="0" r="9525"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l="7692" t="25820" r="60951" b="11765"/>
                    <a:stretch>
                      <a:fillRect/>
                    </a:stretch>
                  </pic:blipFill>
                  <pic:spPr bwMode="auto">
                    <a:xfrm>
                      <a:off x="0" y="0"/>
                      <a:ext cx="5286375" cy="3152775"/>
                    </a:xfrm>
                    <a:prstGeom prst="rect">
                      <a:avLst/>
                    </a:prstGeom>
                    <a:noFill/>
                    <a:ln w="9525">
                      <a:noFill/>
                      <a:miter lim="800000"/>
                      <a:headEnd/>
                      <a:tailEnd/>
                    </a:ln>
                  </pic:spPr>
                </pic:pic>
              </a:graphicData>
            </a:graphic>
          </wp:inline>
        </w:drawing>
      </w:r>
    </w:p>
    <w:p w:rsidR="000F2FD7" w:rsidRDefault="000F2FD7" w:rsidP="000F2FD7">
      <w:pPr>
        <w:rPr>
          <w:rFonts w:ascii="Times New Roman" w:hAnsi="Times New Roman" w:cs="Times New Roman"/>
        </w:rPr>
      </w:pPr>
      <w:r>
        <w:rPr>
          <w:rFonts w:ascii="Times New Roman" w:hAnsi="Times New Roman" w:cs="Times New Roman"/>
          <w:b/>
        </w:rPr>
        <w:t xml:space="preserve">Figure 3: </w:t>
      </w:r>
      <w:r w:rsidR="00F82215">
        <w:rPr>
          <w:rFonts w:ascii="Times New Roman" w:hAnsi="Times New Roman" w:cs="Times New Roman"/>
        </w:rPr>
        <w:t>King</w:t>
      </w:r>
      <w:r>
        <w:rPr>
          <w:rFonts w:ascii="Times New Roman" w:hAnsi="Times New Roman" w:cs="Times New Roman"/>
        </w:rPr>
        <w:t xml:space="preserve"> 3D magnetic model.</w:t>
      </w:r>
    </w:p>
    <w:p w:rsidR="001C4E30" w:rsidRDefault="001C4E30" w:rsidP="000F2FD7">
      <w:pPr>
        <w:rPr>
          <w:rFonts w:ascii="Times New Roman" w:hAnsi="Times New Roman" w:cs="Times New Roman"/>
        </w:rPr>
      </w:pPr>
      <w:r>
        <w:rPr>
          <w:rFonts w:ascii="Times New Roman" w:hAnsi="Times New Roman" w:cs="Times New Roman"/>
        </w:rPr>
        <w:t>The</w:t>
      </w:r>
      <w:r w:rsidR="005C6BE5">
        <w:rPr>
          <w:rFonts w:ascii="Times New Roman" w:hAnsi="Times New Roman" w:cs="Times New Roman"/>
        </w:rPr>
        <w:t xml:space="preserve"> elevated</w:t>
      </w:r>
      <w:r>
        <w:rPr>
          <w:rFonts w:ascii="Times New Roman" w:hAnsi="Times New Roman" w:cs="Times New Roman"/>
        </w:rPr>
        <w:t xml:space="preserve"> radiometrics </w:t>
      </w:r>
      <w:r w:rsidR="005C6BE5">
        <w:rPr>
          <w:rFonts w:ascii="Times New Roman" w:hAnsi="Times New Roman" w:cs="Times New Roman"/>
        </w:rPr>
        <w:t>response appears</w:t>
      </w:r>
      <w:r w:rsidR="007E6B0D">
        <w:rPr>
          <w:rFonts w:ascii="Times New Roman" w:hAnsi="Times New Roman" w:cs="Times New Roman"/>
        </w:rPr>
        <w:t xml:space="preserve"> for the most part </w:t>
      </w:r>
      <w:r w:rsidR="005C6BE5">
        <w:rPr>
          <w:rFonts w:ascii="Times New Roman" w:hAnsi="Times New Roman" w:cs="Times New Roman"/>
        </w:rPr>
        <w:t xml:space="preserve">to correlate </w:t>
      </w:r>
      <w:r w:rsidR="007E6B0D">
        <w:rPr>
          <w:rFonts w:ascii="Times New Roman" w:hAnsi="Times New Roman" w:cs="Times New Roman"/>
        </w:rPr>
        <w:t>with drainages and the</w:t>
      </w:r>
      <w:r w:rsidR="005C6BE5">
        <w:rPr>
          <w:rFonts w:ascii="Times New Roman" w:hAnsi="Times New Roman" w:cs="Times New Roman"/>
        </w:rPr>
        <w:t xml:space="preserve"> valley floor.</w:t>
      </w:r>
    </w:p>
    <w:p w:rsidR="000F2FD7" w:rsidRDefault="000F2FD7" w:rsidP="000F2FD7">
      <w:pPr>
        <w:rPr>
          <w:rFonts w:ascii="Times New Roman" w:hAnsi="Times New Roman" w:cs="Times New Roman"/>
        </w:rPr>
      </w:pPr>
      <w:r>
        <w:rPr>
          <w:rFonts w:ascii="Times New Roman" w:hAnsi="Times New Roman" w:cs="Times New Roman"/>
        </w:rPr>
        <w:t>The following products can be found and downloaded from the</w:t>
      </w:r>
      <w:r w:rsidR="0070027E">
        <w:rPr>
          <w:rFonts w:ascii="Times New Roman" w:hAnsi="Times New Roman" w:cs="Times New Roman"/>
        </w:rPr>
        <w:t xml:space="preserve"> Condor</w:t>
      </w:r>
      <w:r>
        <w:rPr>
          <w:rFonts w:ascii="Times New Roman" w:hAnsi="Times New Roman" w:cs="Times New Roman"/>
        </w:rPr>
        <w:t xml:space="preserve"> ftp site (</w:t>
      </w:r>
      <w:hyperlink r:id="rId8" w:history="1">
        <w:r>
          <w:rPr>
            <w:rStyle w:val="Hyperlink"/>
          </w:rPr>
          <w:t>ftp://ftp.condorconsult.com</w:t>
        </w:r>
      </w:hyperlink>
      <w:r>
        <w:t xml:space="preserve"> , user id: </w:t>
      </w:r>
      <w:hyperlink r:id="rId9" w:history="1">
        <w:r>
          <w:rPr>
            <w:rStyle w:val="Hyperlink"/>
          </w:rPr>
          <w:t>archer@condorconsult.com</w:t>
        </w:r>
      </w:hyperlink>
      <w:r>
        <w:t xml:space="preserve"> , password: skywalker19)</w:t>
      </w:r>
      <w:r>
        <w:rPr>
          <w:rFonts w:ascii="Times New Roman" w:hAnsi="Times New Roman" w:cs="Times New Roman"/>
        </w:rPr>
        <w:t>:</w:t>
      </w:r>
    </w:p>
    <w:p w:rsidR="000F2FD7" w:rsidRDefault="000F2FD7" w:rsidP="000F2FD7">
      <w:pPr>
        <w:pStyle w:val="ListParagraph"/>
        <w:numPr>
          <w:ilvl w:val="0"/>
          <w:numId w:val="1"/>
        </w:numPr>
        <w:rPr>
          <w:rFonts w:ascii="Times New Roman" w:hAnsi="Times New Roman" w:cs="Times New Roman"/>
        </w:rPr>
      </w:pPr>
      <w:r>
        <w:rPr>
          <w:rFonts w:ascii="Times New Roman" w:hAnsi="Times New Roman" w:cs="Times New Roman"/>
        </w:rPr>
        <w:t xml:space="preserve">Summary </w:t>
      </w:r>
      <w:r w:rsidR="00D3146A">
        <w:rPr>
          <w:rFonts w:ascii="Times New Roman" w:hAnsi="Times New Roman" w:cs="Times New Roman"/>
        </w:rPr>
        <w:t xml:space="preserve">report </w:t>
      </w:r>
      <w:r>
        <w:rPr>
          <w:rFonts w:ascii="Times New Roman" w:hAnsi="Times New Roman" w:cs="Times New Roman"/>
        </w:rPr>
        <w:t>of the assessment</w:t>
      </w:r>
    </w:p>
    <w:p w:rsidR="000F2FD7" w:rsidRDefault="000F2FD7" w:rsidP="000F2FD7">
      <w:pPr>
        <w:pStyle w:val="ListParagraph"/>
        <w:numPr>
          <w:ilvl w:val="0"/>
          <w:numId w:val="1"/>
        </w:numPr>
        <w:rPr>
          <w:rFonts w:ascii="Times New Roman" w:hAnsi="Times New Roman" w:cs="Times New Roman"/>
        </w:rPr>
      </w:pPr>
      <w:r>
        <w:rPr>
          <w:rFonts w:ascii="Times New Roman" w:hAnsi="Times New Roman" w:cs="Times New Roman"/>
        </w:rPr>
        <w:t>Registered images of the airborne magnetics</w:t>
      </w:r>
      <w:r w:rsidR="00AA7E89">
        <w:rPr>
          <w:rFonts w:ascii="Times New Roman" w:hAnsi="Times New Roman" w:cs="Times New Roman"/>
        </w:rPr>
        <w:t xml:space="preserve"> and</w:t>
      </w:r>
      <w:r w:rsidR="00EA1A2F">
        <w:rPr>
          <w:rFonts w:ascii="Times New Roman" w:hAnsi="Times New Roman" w:cs="Times New Roman"/>
        </w:rPr>
        <w:t xml:space="preserve"> radiometrics (NAD83, Zone 8</w:t>
      </w:r>
      <w:r>
        <w:rPr>
          <w:rFonts w:ascii="Times New Roman" w:hAnsi="Times New Roman" w:cs="Times New Roman"/>
        </w:rPr>
        <w:t>N)</w:t>
      </w:r>
    </w:p>
    <w:p w:rsidR="000F2FD7" w:rsidRDefault="000F2FD7" w:rsidP="000F2FD7">
      <w:pPr>
        <w:pStyle w:val="ListParagraph"/>
        <w:numPr>
          <w:ilvl w:val="0"/>
          <w:numId w:val="1"/>
        </w:numPr>
        <w:rPr>
          <w:rFonts w:ascii="Times New Roman" w:hAnsi="Times New Roman" w:cs="Times New Roman"/>
        </w:rPr>
      </w:pPr>
      <w:r>
        <w:rPr>
          <w:rFonts w:ascii="Times New Roman" w:hAnsi="Times New Roman" w:cs="Times New Roman"/>
        </w:rPr>
        <w:t>3D magnetic model</w:t>
      </w:r>
      <w:r w:rsidR="0070027E">
        <w:rPr>
          <w:rFonts w:ascii="Times New Roman" w:hAnsi="Times New Roman" w:cs="Times New Roman"/>
        </w:rPr>
        <w:t xml:space="preserve"> and associated sections</w:t>
      </w:r>
    </w:p>
    <w:p w:rsidR="00EA1A2F" w:rsidRDefault="00EA1A2F" w:rsidP="00EA1A2F">
      <w:pPr>
        <w:pStyle w:val="ListParagraph"/>
        <w:numPr>
          <w:ilvl w:val="0"/>
          <w:numId w:val="1"/>
        </w:numPr>
        <w:rPr>
          <w:rFonts w:ascii="Times New Roman" w:hAnsi="Times New Roman" w:cs="Times New Roman"/>
        </w:rPr>
      </w:pPr>
      <w:r>
        <w:rPr>
          <w:rFonts w:ascii="Times New Roman" w:hAnsi="Times New Roman" w:cs="Times New Roman"/>
        </w:rPr>
        <w:t>ArcGIS formatted .shp file of the interpreted lineaments derived from the magnetics</w:t>
      </w:r>
    </w:p>
    <w:p w:rsidR="001C4E30" w:rsidRPr="001C4E30" w:rsidRDefault="001C4E30" w:rsidP="001C4E30">
      <w:pPr>
        <w:rPr>
          <w:rFonts w:ascii="Times New Roman" w:hAnsi="Times New Roman" w:cs="Times New Roman"/>
        </w:rPr>
      </w:pPr>
      <w:r>
        <w:rPr>
          <w:rFonts w:ascii="Times New Roman" w:hAnsi="Times New Roman" w:cs="Times New Roman"/>
        </w:rPr>
        <w:t xml:space="preserve">It is recommended that the results of the airborne magnetics and </w:t>
      </w:r>
      <w:r w:rsidR="00076A65">
        <w:rPr>
          <w:rFonts w:ascii="Times New Roman" w:hAnsi="Times New Roman" w:cs="Times New Roman"/>
        </w:rPr>
        <w:t>radiometrics data be compared with</w:t>
      </w:r>
      <w:r>
        <w:rPr>
          <w:rFonts w:ascii="Times New Roman" w:hAnsi="Times New Roman" w:cs="Times New Roman"/>
        </w:rPr>
        <w:t xml:space="preserve"> any available geologic and geochemical information in order to help advanc</w:t>
      </w:r>
      <w:r w:rsidR="00AA7E89">
        <w:rPr>
          <w:rFonts w:ascii="Times New Roman" w:hAnsi="Times New Roman" w:cs="Times New Roman"/>
        </w:rPr>
        <w:t>e the exp</w:t>
      </w:r>
      <w:r w:rsidR="00EA1A2F">
        <w:rPr>
          <w:rFonts w:ascii="Times New Roman" w:hAnsi="Times New Roman" w:cs="Times New Roman"/>
        </w:rPr>
        <w:t>loration program at King</w:t>
      </w:r>
      <w:r>
        <w:rPr>
          <w:rFonts w:ascii="Times New Roman" w:hAnsi="Times New Roman" w:cs="Times New Roman"/>
        </w:rPr>
        <w:t>.</w:t>
      </w:r>
    </w:p>
    <w:p w:rsidR="005C6BE5" w:rsidRDefault="005C6BE5" w:rsidP="00CC42FB">
      <w:pPr>
        <w:rPr>
          <w:rFonts w:ascii="Times New Roman" w:hAnsi="Times New Roman" w:cs="Times New Roman"/>
        </w:rPr>
      </w:pPr>
    </w:p>
    <w:p w:rsidR="00CC42FB" w:rsidRDefault="00E8333B" w:rsidP="00CC42FB">
      <w:pPr>
        <w:rPr>
          <w:rFonts w:ascii="Times New Roman" w:hAnsi="Times New Roman" w:cs="Times New Roman"/>
        </w:rPr>
      </w:pPr>
      <w:r>
        <w:rPr>
          <w:rFonts w:ascii="Times New Roman" w:hAnsi="Times New Roman" w:cs="Times New Roman"/>
        </w:rPr>
        <w:lastRenderedPageBreak/>
        <w:t>R</w:t>
      </w:r>
      <w:r w:rsidR="00CC42FB">
        <w:rPr>
          <w:rFonts w:ascii="Times New Roman" w:hAnsi="Times New Roman" w:cs="Times New Roman"/>
        </w:rPr>
        <w:t>espectfully submitted;</w:t>
      </w:r>
    </w:p>
    <w:p w:rsidR="00E8333B" w:rsidRDefault="00E8333B" w:rsidP="00CC42FB">
      <w:pPr>
        <w:rPr>
          <w:rFonts w:ascii="Times New Roman" w:hAnsi="Times New Roman" w:cs="Times New Roman"/>
        </w:rPr>
      </w:pPr>
    </w:p>
    <w:p w:rsidR="004F0162" w:rsidRDefault="00CC42FB" w:rsidP="00E8333B">
      <w:pPr>
        <w:spacing w:line="240" w:lineRule="auto"/>
        <w:rPr>
          <w:rFonts w:ascii="Times New Roman" w:hAnsi="Times New Roman" w:cs="Times New Roman"/>
        </w:rPr>
      </w:pPr>
      <w:r>
        <w:rPr>
          <w:rFonts w:ascii="Times New Roman" w:hAnsi="Times New Roman" w:cs="Times New Roman"/>
        </w:rPr>
        <w:t xml:space="preserve">Mark Goldie </w:t>
      </w:r>
    </w:p>
    <w:p w:rsidR="00CC42FB" w:rsidRDefault="00CC42FB" w:rsidP="00E8333B">
      <w:pPr>
        <w:spacing w:line="240" w:lineRule="auto"/>
        <w:rPr>
          <w:rFonts w:ascii="Times New Roman" w:hAnsi="Times New Roman" w:cs="Times New Roman"/>
        </w:rPr>
      </w:pPr>
      <w:r>
        <w:rPr>
          <w:rFonts w:ascii="Times New Roman" w:hAnsi="Times New Roman" w:cs="Times New Roman"/>
        </w:rPr>
        <w:t>Condor Consulting, Inc.</w:t>
      </w:r>
    </w:p>
    <w:p w:rsidR="00CC42FB" w:rsidRDefault="00065B09" w:rsidP="00E8333B">
      <w:pPr>
        <w:spacing w:line="240" w:lineRule="auto"/>
        <w:rPr>
          <w:rFonts w:ascii="Times New Roman" w:hAnsi="Times New Roman" w:cs="Times New Roman"/>
        </w:rPr>
      </w:pPr>
      <w:r>
        <w:rPr>
          <w:rFonts w:ascii="Times New Roman" w:hAnsi="Times New Roman" w:cs="Times New Roman"/>
        </w:rPr>
        <w:t>November 30</w:t>
      </w:r>
      <w:r w:rsidR="00CC42FB">
        <w:rPr>
          <w:rFonts w:ascii="Times New Roman" w:hAnsi="Times New Roman" w:cs="Times New Roman"/>
        </w:rPr>
        <w:t>, 2010</w:t>
      </w:r>
    </w:p>
    <w:p w:rsidR="00CC42FB" w:rsidRDefault="00CC42FB" w:rsidP="00CC42FB">
      <w:pPr>
        <w:rPr>
          <w:rFonts w:ascii="Times New Roman" w:hAnsi="Times New Roman" w:cs="Times New Roman"/>
        </w:rPr>
      </w:pPr>
    </w:p>
    <w:p w:rsidR="004F0162" w:rsidRDefault="004F0162" w:rsidP="00246ED1">
      <w:pPr>
        <w:rPr>
          <w:rFonts w:ascii="Times New Roman" w:hAnsi="Times New Roman" w:cs="Times New Roman"/>
          <w:b/>
        </w:rPr>
      </w:pPr>
      <w:r>
        <w:rPr>
          <w:rFonts w:ascii="Times New Roman" w:hAnsi="Times New Roman" w:cs="Times New Roman"/>
          <w:b/>
        </w:rPr>
        <w:t>References:</w:t>
      </w:r>
    </w:p>
    <w:p w:rsidR="00A22821" w:rsidRPr="00A22821" w:rsidRDefault="00A22821" w:rsidP="00A22821">
      <w:pPr>
        <w:rPr>
          <w:rFonts w:ascii="Times New Roman" w:eastAsia="Calibri" w:hAnsi="Times New Roman" w:cs="Times New Roman"/>
        </w:rPr>
      </w:pPr>
      <w:r w:rsidRPr="00A22821">
        <w:rPr>
          <w:rFonts w:ascii="Times New Roman" w:eastAsia="Calibri" w:hAnsi="Times New Roman" w:cs="Times New Roman"/>
        </w:rPr>
        <w:t>Li, Y. a</w:t>
      </w:r>
      <w:r w:rsidR="00DF79B4">
        <w:rPr>
          <w:rFonts w:ascii="Times New Roman" w:hAnsi="Times New Roman" w:cs="Times New Roman"/>
        </w:rPr>
        <w:t>nd Oldenburg, D. W., 1996, 3-D Inversion of Magnetic D</w:t>
      </w:r>
      <w:r w:rsidRPr="00A22821">
        <w:rPr>
          <w:rFonts w:ascii="Times New Roman" w:eastAsia="Calibri" w:hAnsi="Times New Roman" w:cs="Times New Roman"/>
        </w:rPr>
        <w:t xml:space="preserve">ata: Geophysics, </w:t>
      </w:r>
      <w:r w:rsidRPr="00A22821">
        <w:rPr>
          <w:rFonts w:ascii="Times New Roman" w:eastAsia="Calibri" w:hAnsi="Times New Roman" w:cs="Times New Roman"/>
          <w:bCs/>
        </w:rPr>
        <w:t>61</w:t>
      </w:r>
      <w:r w:rsidRPr="00A22821">
        <w:rPr>
          <w:rFonts w:ascii="Times New Roman" w:eastAsia="Calibri" w:hAnsi="Times New Roman" w:cs="Times New Roman"/>
        </w:rPr>
        <w:t>, no. 02, 394-408.</w:t>
      </w:r>
    </w:p>
    <w:p w:rsidR="004F0162" w:rsidRPr="004F0162" w:rsidRDefault="004F0162" w:rsidP="00CC42FB">
      <w:pPr>
        <w:ind w:left="720" w:hanging="720"/>
        <w:rPr>
          <w:rFonts w:ascii="Times New Roman" w:hAnsi="Times New Roman" w:cs="Times New Roman"/>
        </w:rPr>
      </w:pPr>
      <w:r>
        <w:rPr>
          <w:rFonts w:ascii="Times New Roman" w:hAnsi="Times New Roman" w:cs="Times New Roman"/>
        </w:rPr>
        <w:t xml:space="preserve">Yakovenko, A., </w:t>
      </w:r>
      <w:r w:rsidR="00CC42FB">
        <w:rPr>
          <w:rFonts w:ascii="Times New Roman" w:hAnsi="Times New Roman" w:cs="Times New Roman"/>
        </w:rPr>
        <w:t xml:space="preserve">Logistics Report for the High Resolution Helicopter Magnetic and Gamma-ray Spectrometric Airborne Geophysical Survey flown over </w:t>
      </w:r>
      <w:r w:rsidR="00970C82">
        <w:rPr>
          <w:rFonts w:ascii="Times New Roman" w:hAnsi="Times New Roman" w:cs="Times New Roman"/>
        </w:rPr>
        <w:t>Mint, Nikki, Corky, Meloy, King, and Mars Project Properties, Yukon</w:t>
      </w:r>
      <w:r w:rsidR="00CC42FB">
        <w:rPr>
          <w:rFonts w:ascii="Times New Roman" w:hAnsi="Times New Roman" w:cs="Times New Roman"/>
        </w:rPr>
        <w:t xml:space="preserve">, from </w:t>
      </w:r>
      <w:r w:rsidR="00970C82">
        <w:rPr>
          <w:rFonts w:ascii="Times New Roman" w:hAnsi="Times New Roman" w:cs="Times New Roman"/>
        </w:rPr>
        <w:t>White River Lodge (Mint and Nikki), Burwash Landing (Corky and Meloy), and Braeburn Lodge (King and Mars)</w:t>
      </w:r>
      <w:r w:rsidR="00CC42FB">
        <w:rPr>
          <w:rFonts w:ascii="Times New Roman" w:hAnsi="Times New Roman" w:cs="Times New Roman"/>
        </w:rPr>
        <w:t>, Yukon carried out on behalf of Strategic Metals Ltd. by New-Sense geophysics Limited, Project # HMR</w:t>
      </w:r>
      <w:r w:rsidR="00970C82">
        <w:rPr>
          <w:rFonts w:ascii="Times New Roman" w:hAnsi="Times New Roman" w:cs="Times New Roman"/>
        </w:rPr>
        <w:t>10080</w:t>
      </w:r>
      <w:r w:rsidR="00CC42FB">
        <w:rPr>
          <w:rFonts w:ascii="Times New Roman" w:hAnsi="Times New Roman" w:cs="Times New Roman"/>
        </w:rPr>
        <w:t>6, October 2010.</w:t>
      </w:r>
    </w:p>
    <w:sectPr w:rsidR="004F0162" w:rsidRPr="004F0162" w:rsidSect="00D4272C">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7702717"/>
    <w:multiLevelType w:val="hybridMultilevel"/>
    <w:tmpl w:val="C172DC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compat/>
  <w:rsids>
    <w:rsidRoot w:val="005C08F5"/>
    <w:rsid w:val="000136B3"/>
    <w:rsid w:val="00065B09"/>
    <w:rsid w:val="00076A65"/>
    <w:rsid w:val="000B49F7"/>
    <w:rsid w:val="000E42E6"/>
    <w:rsid w:val="000F2FD7"/>
    <w:rsid w:val="00112696"/>
    <w:rsid w:val="001810F1"/>
    <w:rsid w:val="001C4E30"/>
    <w:rsid w:val="001E2364"/>
    <w:rsid w:val="001F5319"/>
    <w:rsid w:val="00230C41"/>
    <w:rsid w:val="00246ED1"/>
    <w:rsid w:val="002477CE"/>
    <w:rsid w:val="002E74AE"/>
    <w:rsid w:val="002F45D4"/>
    <w:rsid w:val="003371AC"/>
    <w:rsid w:val="00382E40"/>
    <w:rsid w:val="003946FD"/>
    <w:rsid w:val="003A4EC4"/>
    <w:rsid w:val="003C4EF5"/>
    <w:rsid w:val="003E4491"/>
    <w:rsid w:val="003F7626"/>
    <w:rsid w:val="00451067"/>
    <w:rsid w:val="004742D4"/>
    <w:rsid w:val="004F0162"/>
    <w:rsid w:val="005651AC"/>
    <w:rsid w:val="00570EBB"/>
    <w:rsid w:val="005C08F5"/>
    <w:rsid w:val="005C6BE5"/>
    <w:rsid w:val="00605D8A"/>
    <w:rsid w:val="00641208"/>
    <w:rsid w:val="00652732"/>
    <w:rsid w:val="006D610B"/>
    <w:rsid w:val="0070027E"/>
    <w:rsid w:val="007354F7"/>
    <w:rsid w:val="00784764"/>
    <w:rsid w:val="007E6B0D"/>
    <w:rsid w:val="00801C83"/>
    <w:rsid w:val="00806C43"/>
    <w:rsid w:val="00814D40"/>
    <w:rsid w:val="00855C78"/>
    <w:rsid w:val="008D2861"/>
    <w:rsid w:val="00917CBB"/>
    <w:rsid w:val="00962714"/>
    <w:rsid w:val="00970C82"/>
    <w:rsid w:val="009B5D38"/>
    <w:rsid w:val="009C738B"/>
    <w:rsid w:val="009F1C3E"/>
    <w:rsid w:val="00A2033D"/>
    <w:rsid w:val="00A22821"/>
    <w:rsid w:val="00AA7E89"/>
    <w:rsid w:val="00AC3904"/>
    <w:rsid w:val="00AC77ED"/>
    <w:rsid w:val="00AC7B24"/>
    <w:rsid w:val="00AF7596"/>
    <w:rsid w:val="00B46B3A"/>
    <w:rsid w:val="00B904F6"/>
    <w:rsid w:val="00BE1E24"/>
    <w:rsid w:val="00C20AB5"/>
    <w:rsid w:val="00C81BF5"/>
    <w:rsid w:val="00C82A93"/>
    <w:rsid w:val="00CA50AE"/>
    <w:rsid w:val="00CC42FB"/>
    <w:rsid w:val="00CE7179"/>
    <w:rsid w:val="00CF20AB"/>
    <w:rsid w:val="00D3146A"/>
    <w:rsid w:val="00D4272C"/>
    <w:rsid w:val="00D52F83"/>
    <w:rsid w:val="00DE4711"/>
    <w:rsid w:val="00DF79B4"/>
    <w:rsid w:val="00E8333B"/>
    <w:rsid w:val="00EA1A2F"/>
    <w:rsid w:val="00EB1102"/>
    <w:rsid w:val="00EB67F9"/>
    <w:rsid w:val="00ED2C59"/>
    <w:rsid w:val="00ED2F96"/>
    <w:rsid w:val="00EE433C"/>
    <w:rsid w:val="00EE6859"/>
    <w:rsid w:val="00EE7C06"/>
    <w:rsid w:val="00F158B6"/>
    <w:rsid w:val="00F82215"/>
    <w:rsid w:val="00F87D39"/>
    <w:rsid w:val="00FE4A42"/>
    <w:rsid w:val="00FF5741"/>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4272C"/>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30C4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30C41"/>
    <w:rPr>
      <w:rFonts w:ascii="Tahoma" w:hAnsi="Tahoma" w:cs="Tahoma"/>
      <w:sz w:val="16"/>
      <w:szCs w:val="16"/>
    </w:rPr>
  </w:style>
  <w:style w:type="paragraph" w:styleId="ListParagraph">
    <w:name w:val="List Paragraph"/>
    <w:basedOn w:val="Normal"/>
    <w:uiPriority w:val="34"/>
    <w:qFormat/>
    <w:rsid w:val="000F2FD7"/>
    <w:pPr>
      <w:ind w:left="720"/>
      <w:contextualSpacing/>
    </w:pPr>
  </w:style>
  <w:style w:type="character" w:styleId="Hyperlink">
    <w:name w:val="Hyperlink"/>
    <w:basedOn w:val="DefaultParagraphFont"/>
    <w:uiPriority w:val="99"/>
    <w:semiHidden/>
    <w:unhideWhenUsed/>
    <w:rsid w:val="000F2FD7"/>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ftp://ftp.condorconsult.com" TargetMode="External"/><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theme" Target="theme/theme1.xml"/><Relationship Id="rId5" Type="http://schemas.openxmlformats.org/officeDocument/2006/relationships/image" Target="media/image1.jpe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mailto:archer@condorconsult.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472</TotalTime>
  <Pages>4</Pages>
  <Words>547</Words>
  <Characters>3123</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3663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mark</dc:creator>
  <cp:lastModifiedBy>mark</cp:lastModifiedBy>
  <cp:revision>78</cp:revision>
  <dcterms:created xsi:type="dcterms:W3CDTF">2010-11-05T17:08:00Z</dcterms:created>
  <dcterms:modified xsi:type="dcterms:W3CDTF">2010-11-30T17:53:00Z</dcterms:modified>
</cp:coreProperties>
</file>